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957" w:rsidRPr="00CF1883" w:rsidRDefault="007E6957" w:rsidP="00CF18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CF1883">
        <w:rPr>
          <w:b/>
          <w:color w:val="000000"/>
          <w:sz w:val="28"/>
          <w:szCs w:val="28"/>
        </w:rPr>
        <w:t>Школьное питание – залог здоровья подрастающего поколения</w:t>
      </w:r>
    </w:p>
    <w:p w:rsidR="007E6957" w:rsidRPr="00CF1883" w:rsidRDefault="007E6957" w:rsidP="00CF18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7E6957" w:rsidRPr="00CF1883" w:rsidRDefault="007E6957" w:rsidP="00CF18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1883">
        <w:rPr>
          <w:color w:val="000000"/>
          <w:sz w:val="28"/>
          <w:szCs w:val="28"/>
        </w:rPr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 Хорошая организация школьного питания ведёт к улучшению показателей уровня здоровья населения, и в первую очередь детей, учитывая, что в школе они проводят большую часть своего времени. Полноценное и сбалансированное питание способствует профилактике заболеваний, повышению работоспособности и успеваемости, физическому и умственному развитию детей и подростков, создаёт условия к их адаптации к современной жизни.</w:t>
      </w:r>
    </w:p>
    <w:p w:rsidR="007E6957" w:rsidRPr="00CF1883" w:rsidRDefault="007E6957" w:rsidP="00CF18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1883">
        <w:rPr>
          <w:color w:val="000000"/>
          <w:sz w:val="28"/>
          <w:szCs w:val="28"/>
        </w:rPr>
        <w:t>В Законе Российской Федерации «Об образовании»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7E6957" w:rsidRPr="00CF1883" w:rsidRDefault="007E6957" w:rsidP="00CF18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1883">
        <w:rPr>
          <w:color w:val="000000"/>
          <w:sz w:val="28"/>
          <w:szCs w:val="28"/>
        </w:rPr>
        <w:t>Школа представляет собой жизненно важную среду, используя которую можно оказывать влияние на процесс правильного питания и формировать у школьников верные навыки и стереотипы в данном вопросе. В школе существуют эффективные возможности  для проведения работы по охране здоровья и здоровому питанию. Именно школьный возраст является тем периодом, когда происходит основное развитие ребенка и формируется образ жизни, включая тип питания.</w:t>
      </w:r>
    </w:p>
    <w:p w:rsidR="007E6957" w:rsidRPr="00CF1883" w:rsidRDefault="007E6957" w:rsidP="00CF18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1883">
        <w:rPr>
          <w:color w:val="000000"/>
          <w:sz w:val="28"/>
          <w:szCs w:val="28"/>
        </w:rPr>
        <w:t>Организованное школьное питание регламентируется санитарными правилами и нормами, и поэтому в значительной степени удовлетворяет принципам рационального питания.</w:t>
      </w:r>
    </w:p>
    <w:p w:rsidR="007E6957" w:rsidRPr="00CF1883" w:rsidRDefault="007E6957" w:rsidP="00CF18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1883">
        <w:rPr>
          <w:color w:val="000000"/>
          <w:sz w:val="28"/>
          <w:szCs w:val="28"/>
        </w:rPr>
        <w:t>Многие обучающиеся, а что еще печальнее, родители, имеют слабое представление о правильном питании как составляющей части здорового образа жизни. Основные проблемы питания школьников связаны с нарушением режима питания вне стен школы, злоупотреблением чипсами, сухариками, конфетами, и т.д. Обычно это связано с нед</w:t>
      </w:r>
      <w:r>
        <w:rPr>
          <w:color w:val="000000"/>
          <w:sz w:val="28"/>
          <w:szCs w:val="28"/>
        </w:rPr>
        <w:t xml:space="preserve">остаточной информированностью  </w:t>
      </w:r>
      <w:r w:rsidRPr="00CF1883">
        <w:rPr>
          <w:color w:val="000000"/>
          <w:sz w:val="28"/>
          <w:szCs w:val="28"/>
        </w:rPr>
        <w:t xml:space="preserve">или </w:t>
      </w:r>
      <w:r>
        <w:rPr>
          <w:color w:val="000000"/>
          <w:sz w:val="28"/>
          <w:szCs w:val="28"/>
        </w:rPr>
        <w:t xml:space="preserve"> </w:t>
      </w:r>
      <w:r w:rsidRPr="00CF1883">
        <w:rPr>
          <w:color w:val="000000"/>
          <w:sz w:val="28"/>
          <w:szCs w:val="28"/>
        </w:rPr>
        <w:t>попустительством со стороны родителей.</w:t>
      </w:r>
    </w:p>
    <w:p w:rsidR="007E6957" w:rsidRPr="00CF1883" w:rsidRDefault="007E6957" w:rsidP="00CF188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F1883">
        <w:rPr>
          <w:color w:val="000000"/>
          <w:sz w:val="28"/>
          <w:szCs w:val="28"/>
        </w:rPr>
        <w:t xml:space="preserve">В  МБОУ СОШ с. Красногорск,  в школьной столовой организовано двухразовое горячее питание: завтрак включает в себя молочную кашу, горячий напиток. Обед разнообразен овощными, мясными, рыбными блюдами. </w:t>
      </w:r>
    </w:p>
    <w:p w:rsidR="007E6957" w:rsidRPr="00CF1883" w:rsidRDefault="007E6957" w:rsidP="00CF1883">
      <w:pPr>
        <w:jc w:val="both"/>
        <w:rPr>
          <w:rFonts w:ascii="Times New Roman" w:hAnsi="Times New Roman"/>
          <w:sz w:val="28"/>
          <w:szCs w:val="28"/>
        </w:rPr>
      </w:pPr>
      <w:r w:rsidRPr="00CF1883">
        <w:rPr>
          <w:rFonts w:ascii="Times New Roman" w:hAnsi="Times New Roman"/>
          <w:color w:val="000000"/>
          <w:sz w:val="28"/>
          <w:szCs w:val="28"/>
        </w:rPr>
        <w:t>Пропаганда здорового питания важна потому, что привычки питания, полученные человеком в детстве, сохраняются человеком до старости. Формируются эти привычки в семье и системе организованного детского питания. Прямо повлиять на семейный уклад практически невозможно, поэтому школьная столовая – главное место, где растущий человек приучается к здоровому питанию</w:t>
      </w:r>
    </w:p>
    <w:sectPr w:rsidR="007E6957" w:rsidRPr="00CF1883" w:rsidSect="002B598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883"/>
    <w:rsid w:val="002B5986"/>
    <w:rsid w:val="007D30AE"/>
    <w:rsid w:val="007E6957"/>
    <w:rsid w:val="009C3E52"/>
    <w:rsid w:val="00CF1883"/>
    <w:rsid w:val="00EF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5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F18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357</Words>
  <Characters>2041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User</cp:lastModifiedBy>
  <cp:revision>3</cp:revision>
  <dcterms:created xsi:type="dcterms:W3CDTF">2020-09-21T07:49:00Z</dcterms:created>
  <dcterms:modified xsi:type="dcterms:W3CDTF">2020-09-21T02:09:00Z</dcterms:modified>
</cp:coreProperties>
</file>