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62"/>
        <w:tblW w:w="10847" w:type="dxa"/>
        <w:tblLayout w:type="fixed"/>
        <w:tblLook w:val="04A0"/>
      </w:tblPr>
      <w:tblGrid>
        <w:gridCol w:w="2232"/>
        <w:gridCol w:w="2271"/>
        <w:gridCol w:w="2186"/>
        <w:gridCol w:w="2361"/>
        <w:gridCol w:w="1264"/>
        <w:gridCol w:w="533"/>
      </w:tblGrid>
      <w:tr w:rsidR="009C6854" w:rsidTr="00267C00">
        <w:trPr>
          <w:trHeight w:val="1343"/>
        </w:trPr>
        <w:tc>
          <w:tcPr>
            <w:tcW w:w="2232" w:type="dxa"/>
            <w:vMerge w:val="restart"/>
          </w:tcPr>
          <w:p w:rsidR="0043600F" w:rsidRPr="009C6854" w:rsidRDefault="0043600F" w:rsidP="00267C00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Вовлечение детей и молодежи в работу по обеспечению безопасности дорожного движения (перечислить мероприятия)</w:t>
            </w:r>
          </w:p>
        </w:tc>
        <w:tc>
          <w:tcPr>
            <w:tcW w:w="4457" w:type="dxa"/>
            <w:gridSpan w:val="2"/>
          </w:tcPr>
          <w:p w:rsidR="0043600F" w:rsidRDefault="0043600F" w:rsidP="00267C00">
            <w:pPr>
              <w:jc w:val="center"/>
            </w:pPr>
            <w:r>
              <w:t>ЮИД</w:t>
            </w:r>
          </w:p>
        </w:tc>
        <w:tc>
          <w:tcPr>
            <w:tcW w:w="2361" w:type="dxa"/>
            <w:vMerge w:val="restart"/>
          </w:tcPr>
          <w:p w:rsidR="0043600F" w:rsidRDefault="0043600F" w:rsidP="00267C00">
            <w:r w:rsidRPr="009C6854">
              <w:rPr>
                <w:sz w:val="20"/>
                <w:szCs w:val="20"/>
              </w:rPr>
              <w:t>При какой общеобразовательной организации создан координационный методиче</w:t>
            </w:r>
            <w:r w:rsidR="0087478D">
              <w:rPr>
                <w:sz w:val="20"/>
                <w:szCs w:val="20"/>
              </w:rPr>
              <w:t>с</w:t>
            </w:r>
            <w:r w:rsidRPr="009C6854">
              <w:rPr>
                <w:sz w:val="20"/>
                <w:szCs w:val="20"/>
              </w:rPr>
              <w:t>кий центр,</w:t>
            </w:r>
            <w:r w:rsidR="0087478D">
              <w:rPr>
                <w:sz w:val="20"/>
                <w:szCs w:val="20"/>
              </w:rPr>
              <w:t xml:space="preserve"> </w:t>
            </w:r>
            <w:r w:rsidRPr="009C6854">
              <w:rPr>
                <w:sz w:val="20"/>
                <w:szCs w:val="20"/>
              </w:rPr>
              <w:t>для проведения на его площадке обучающих мероприятий для педагогов по вопросам обучения детей правилам дорожного движения</w:t>
            </w:r>
            <w:r>
              <w:t>.</w:t>
            </w:r>
          </w:p>
        </w:tc>
        <w:tc>
          <w:tcPr>
            <w:tcW w:w="1264" w:type="dxa"/>
            <w:vMerge w:val="restart"/>
          </w:tcPr>
          <w:p w:rsidR="009C6854" w:rsidRDefault="009C6854" w:rsidP="00267C00"/>
          <w:p w:rsidR="009C6854" w:rsidRDefault="009C6854" w:rsidP="00267C00"/>
          <w:p w:rsidR="009C6854" w:rsidRDefault="009C6854" w:rsidP="00267C00"/>
          <w:p w:rsidR="0043600F" w:rsidRPr="009C6854" w:rsidRDefault="0043600F" w:rsidP="00267C00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Мероприятия, проводимые по  профилактике детского дорожно-тран</w:t>
            </w:r>
            <w:r w:rsidR="009C6854" w:rsidRPr="009C6854">
              <w:rPr>
                <w:sz w:val="20"/>
                <w:szCs w:val="20"/>
              </w:rPr>
              <w:t>спортного травматизм</w:t>
            </w:r>
            <w:proofErr w:type="gramStart"/>
            <w:r w:rsidR="009C6854" w:rsidRPr="009C6854">
              <w:rPr>
                <w:sz w:val="20"/>
                <w:szCs w:val="20"/>
              </w:rPr>
              <w:t>а(</w:t>
            </w:r>
            <w:proofErr w:type="gramEnd"/>
            <w:r w:rsidR="009C6854" w:rsidRPr="009C6854">
              <w:rPr>
                <w:sz w:val="20"/>
                <w:szCs w:val="20"/>
              </w:rPr>
              <w:t xml:space="preserve"> в том числе вне подпрограммы «Повышения </w:t>
            </w:r>
            <w:r w:rsidR="0087478D">
              <w:rPr>
                <w:sz w:val="20"/>
                <w:szCs w:val="20"/>
              </w:rPr>
              <w:t xml:space="preserve">безопасности дорожного </w:t>
            </w:r>
            <w:r w:rsidR="009C6854" w:rsidRPr="009C6854">
              <w:rPr>
                <w:sz w:val="20"/>
                <w:szCs w:val="20"/>
              </w:rPr>
              <w:t xml:space="preserve"> движения в Сахалинской области»</w:t>
            </w:r>
          </w:p>
        </w:tc>
        <w:tc>
          <w:tcPr>
            <w:tcW w:w="533" w:type="dxa"/>
            <w:vMerge w:val="restart"/>
          </w:tcPr>
          <w:p w:rsidR="0043600F" w:rsidRPr="009C6854" w:rsidRDefault="009C6854" w:rsidP="00267C00">
            <w:pPr>
              <w:rPr>
                <w:sz w:val="20"/>
                <w:szCs w:val="20"/>
              </w:rPr>
            </w:pPr>
            <w:r>
              <w:t xml:space="preserve"> </w:t>
            </w:r>
            <w:r w:rsidRPr="009C6854">
              <w:rPr>
                <w:sz w:val="20"/>
                <w:szCs w:val="20"/>
              </w:rPr>
              <w:t xml:space="preserve">Осуществление контроля совместно родителями и заинтересованной общественностью за использованием </w:t>
            </w:r>
            <w:proofErr w:type="spellStart"/>
            <w:r w:rsidRPr="009C6854">
              <w:rPr>
                <w:sz w:val="20"/>
                <w:szCs w:val="20"/>
              </w:rPr>
              <w:t>световозвращающих</w:t>
            </w:r>
            <w:proofErr w:type="spellEnd"/>
            <w:r w:rsidRPr="009C6854">
              <w:rPr>
                <w:sz w:val="20"/>
                <w:szCs w:val="20"/>
              </w:rPr>
              <w:t xml:space="preserve"> приспособлений и правилами перевозки водителя</w:t>
            </w:r>
            <w:r w:rsidRPr="009C6854">
              <w:rPr>
                <w:sz w:val="20"/>
                <w:szCs w:val="20"/>
              </w:rPr>
              <w:lastRenderedPageBreak/>
              <w:t>ми легковых автомобилей несовершеннолетних детей к образовательным организациям (указать мероприятия)</w:t>
            </w:r>
          </w:p>
        </w:tc>
      </w:tr>
      <w:tr w:rsidR="009C6854" w:rsidTr="00267C00">
        <w:trPr>
          <w:trHeight w:val="1342"/>
        </w:trPr>
        <w:tc>
          <w:tcPr>
            <w:tcW w:w="2232" w:type="dxa"/>
            <w:vMerge/>
          </w:tcPr>
          <w:p w:rsidR="0043600F" w:rsidRDefault="0043600F" w:rsidP="00267C00"/>
        </w:tc>
        <w:tc>
          <w:tcPr>
            <w:tcW w:w="2271" w:type="dxa"/>
          </w:tcPr>
          <w:p w:rsidR="0043600F" w:rsidRPr="009C6854" w:rsidRDefault="0043600F" w:rsidP="00267C00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Кол-во отрядов/команд в районе</w:t>
            </w:r>
          </w:p>
        </w:tc>
        <w:tc>
          <w:tcPr>
            <w:tcW w:w="2186" w:type="dxa"/>
          </w:tcPr>
          <w:p w:rsidR="0043600F" w:rsidRPr="009C6854" w:rsidRDefault="0043600F" w:rsidP="00267C00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Организац</w:t>
            </w:r>
            <w:r w:rsidR="0087478D">
              <w:rPr>
                <w:sz w:val="20"/>
                <w:szCs w:val="20"/>
              </w:rPr>
              <w:t>ионная и методическая поддержка</w:t>
            </w:r>
            <w:r w:rsidRPr="009C6854">
              <w:rPr>
                <w:sz w:val="20"/>
                <w:szCs w:val="20"/>
              </w:rPr>
              <w:t>,</w:t>
            </w:r>
            <w:r w:rsidR="0087478D">
              <w:rPr>
                <w:sz w:val="20"/>
                <w:szCs w:val="20"/>
              </w:rPr>
              <w:t xml:space="preserve"> </w:t>
            </w:r>
            <w:r w:rsidRPr="009C6854">
              <w:rPr>
                <w:sz w:val="20"/>
                <w:szCs w:val="20"/>
              </w:rPr>
              <w:t>оказываемая отрядам ЮИД</w:t>
            </w:r>
          </w:p>
        </w:tc>
        <w:tc>
          <w:tcPr>
            <w:tcW w:w="2361" w:type="dxa"/>
            <w:vMerge/>
          </w:tcPr>
          <w:p w:rsidR="0043600F" w:rsidRDefault="0043600F" w:rsidP="00267C00"/>
        </w:tc>
        <w:tc>
          <w:tcPr>
            <w:tcW w:w="1264" w:type="dxa"/>
            <w:vMerge/>
          </w:tcPr>
          <w:p w:rsidR="0043600F" w:rsidRDefault="0043600F" w:rsidP="00267C00"/>
        </w:tc>
        <w:tc>
          <w:tcPr>
            <w:tcW w:w="533" w:type="dxa"/>
            <w:vMerge/>
          </w:tcPr>
          <w:p w:rsidR="0043600F" w:rsidRDefault="0043600F" w:rsidP="00267C00"/>
        </w:tc>
      </w:tr>
      <w:tr w:rsidR="009C6854" w:rsidTr="00267C00">
        <w:trPr>
          <w:trHeight w:val="1342"/>
        </w:trPr>
        <w:tc>
          <w:tcPr>
            <w:tcW w:w="2232" w:type="dxa"/>
          </w:tcPr>
          <w:p w:rsidR="009C6854" w:rsidRDefault="005062C7" w:rsidP="00267C00">
            <w:r>
              <w:lastRenderedPageBreak/>
              <w:t>Проведение «Уроков дорожной безопасности</w:t>
            </w:r>
            <w:proofErr w:type="gramStart"/>
            <w:r>
              <w:t>»</w:t>
            </w:r>
            <w:r w:rsidR="0087478D">
              <w:t>п</w:t>
            </w:r>
            <w:proofErr w:type="gramEnd"/>
            <w:r w:rsidR="0087478D">
              <w:t>о обучению безопасным маршрутам движения из дома в школу и обратно, составление схем индивидуальных маршрутов движения в школу.</w:t>
            </w:r>
          </w:p>
          <w:p w:rsidR="0087478D" w:rsidRDefault="0087478D" w:rsidP="00267C00">
            <w:r>
              <w:t>Беседа по теме: «Требование правил дорожного движения для пешеходов,</w:t>
            </w:r>
            <w:r w:rsidR="00B83A54">
              <w:t xml:space="preserve"> </w:t>
            </w:r>
            <w:r>
              <w:t xml:space="preserve">правила движения через пешеходный </w:t>
            </w:r>
            <w:r>
              <w:lastRenderedPageBreak/>
              <w:t>переход»</w:t>
            </w:r>
          </w:p>
          <w:p w:rsidR="0087478D" w:rsidRDefault="0087478D" w:rsidP="00267C00">
            <w:r>
              <w:t>К</w:t>
            </w:r>
            <w:r w:rsidR="00B83A54">
              <w:t>л</w:t>
            </w:r>
            <w:r>
              <w:t>ассные часы «Дорожная безопасность в период каникул»</w:t>
            </w:r>
          </w:p>
          <w:p w:rsidR="0087478D" w:rsidRDefault="0087478D" w:rsidP="00267C00">
            <w:r>
              <w:t>Проведение уроков на уроках ОБЖ.</w:t>
            </w:r>
          </w:p>
        </w:tc>
        <w:tc>
          <w:tcPr>
            <w:tcW w:w="2271" w:type="dxa"/>
          </w:tcPr>
          <w:p w:rsidR="009C6854" w:rsidRDefault="009C6854" w:rsidP="00267C00"/>
        </w:tc>
        <w:tc>
          <w:tcPr>
            <w:tcW w:w="2186" w:type="dxa"/>
          </w:tcPr>
          <w:p w:rsidR="009C6854" w:rsidRDefault="009C6854" w:rsidP="00267C00"/>
        </w:tc>
        <w:tc>
          <w:tcPr>
            <w:tcW w:w="2361" w:type="dxa"/>
          </w:tcPr>
          <w:p w:rsidR="009C6854" w:rsidRDefault="005062C7" w:rsidP="00267C00"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расногорск</w:t>
            </w:r>
          </w:p>
        </w:tc>
        <w:tc>
          <w:tcPr>
            <w:tcW w:w="1264" w:type="dxa"/>
          </w:tcPr>
          <w:p w:rsidR="009C6854" w:rsidRDefault="00B83A54" w:rsidP="00267C00">
            <w:r>
              <w:t>Распространение листовок: «Нет жертвам ДТП!»</w:t>
            </w:r>
          </w:p>
          <w:p w:rsidR="00B83A54" w:rsidRDefault="00B83A54" w:rsidP="00267C00">
            <w:r>
              <w:t>«Внимание мотоциклист»</w:t>
            </w:r>
          </w:p>
        </w:tc>
        <w:tc>
          <w:tcPr>
            <w:tcW w:w="533" w:type="dxa"/>
          </w:tcPr>
          <w:p w:rsidR="009C6854" w:rsidRDefault="00AE1FEF" w:rsidP="00267C00">
            <w:r>
              <w:t xml:space="preserve">Акция «Ребенок </w:t>
            </w:r>
            <w:proofErr w:type="gramStart"/>
            <w:r>
              <w:t>–г</w:t>
            </w:r>
            <w:proofErr w:type="gramEnd"/>
            <w:r>
              <w:t>лавный пассажир»</w:t>
            </w:r>
          </w:p>
          <w:p w:rsidR="00B83A54" w:rsidRDefault="00B83A54" w:rsidP="00267C00">
            <w:r>
              <w:t>Акция «З</w:t>
            </w:r>
            <w:r>
              <w:lastRenderedPageBreak/>
              <w:t>асветись»</w:t>
            </w:r>
          </w:p>
        </w:tc>
      </w:tr>
      <w:tr w:rsidR="009C6854" w:rsidTr="00267C00">
        <w:trPr>
          <w:trHeight w:val="1342"/>
        </w:trPr>
        <w:tc>
          <w:tcPr>
            <w:tcW w:w="2232" w:type="dxa"/>
          </w:tcPr>
          <w:p w:rsidR="009C6854" w:rsidRDefault="00AE1FEF" w:rsidP="00267C00">
            <w:r>
              <w:lastRenderedPageBreak/>
              <w:t>Беседы на родительских собраний по теме «Ответственность родителей за правонарушения детей»</w:t>
            </w:r>
          </w:p>
        </w:tc>
        <w:tc>
          <w:tcPr>
            <w:tcW w:w="2271" w:type="dxa"/>
          </w:tcPr>
          <w:p w:rsidR="009C6854" w:rsidRDefault="009C6854" w:rsidP="00267C00"/>
        </w:tc>
        <w:tc>
          <w:tcPr>
            <w:tcW w:w="2186" w:type="dxa"/>
          </w:tcPr>
          <w:p w:rsidR="009C6854" w:rsidRDefault="009C6854" w:rsidP="00267C00"/>
        </w:tc>
        <w:tc>
          <w:tcPr>
            <w:tcW w:w="2361" w:type="dxa"/>
          </w:tcPr>
          <w:p w:rsidR="009C6854" w:rsidRDefault="009C6854" w:rsidP="00267C00"/>
        </w:tc>
        <w:tc>
          <w:tcPr>
            <w:tcW w:w="1264" w:type="dxa"/>
          </w:tcPr>
          <w:p w:rsidR="009C6854" w:rsidRDefault="009C6854" w:rsidP="00267C00"/>
        </w:tc>
        <w:tc>
          <w:tcPr>
            <w:tcW w:w="533" w:type="dxa"/>
          </w:tcPr>
          <w:p w:rsidR="009C6854" w:rsidRDefault="009C6854" w:rsidP="00267C00"/>
        </w:tc>
      </w:tr>
      <w:tr w:rsidR="009C6854" w:rsidTr="00267C00">
        <w:trPr>
          <w:trHeight w:val="1342"/>
        </w:trPr>
        <w:tc>
          <w:tcPr>
            <w:tcW w:w="2232" w:type="dxa"/>
          </w:tcPr>
          <w:p w:rsidR="009C6854" w:rsidRDefault="00AE1FEF" w:rsidP="00267C00">
            <w:r>
              <w:t xml:space="preserve">Профилактическое мероприятия «Внимание </w:t>
            </w:r>
            <w:proofErr w:type="gramStart"/>
            <w:r>
              <w:t>–д</w:t>
            </w:r>
            <w:proofErr w:type="gramEnd"/>
            <w:r>
              <w:t>ети!»</w:t>
            </w:r>
          </w:p>
        </w:tc>
        <w:tc>
          <w:tcPr>
            <w:tcW w:w="2271" w:type="dxa"/>
          </w:tcPr>
          <w:p w:rsidR="009C6854" w:rsidRDefault="009C6854" w:rsidP="00267C00"/>
        </w:tc>
        <w:tc>
          <w:tcPr>
            <w:tcW w:w="2186" w:type="dxa"/>
          </w:tcPr>
          <w:p w:rsidR="009C6854" w:rsidRDefault="009C6854" w:rsidP="00267C00"/>
        </w:tc>
        <w:tc>
          <w:tcPr>
            <w:tcW w:w="2361" w:type="dxa"/>
          </w:tcPr>
          <w:p w:rsidR="009C6854" w:rsidRDefault="009C6854" w:rsidP="00267C00"/>
        </w:tc>
        <w:tc>
          <w:tcPr>
            <w:tcW w:w="1264" w:type="dxa"/>
          </w:tcPr>
          <w:p w:rsidR="009C6854" w:rsidRDefault="009C6854" w:rsidP="00267C00"/>
        </w:tc>
        <w:tc>
          <w:tcPr>
            <w:tcW w:w="533" w:type="dxa"/>
          </w:tcPr>
          <w:p w:rsidR="009C6854" w:rsidRDefault="009C6854" w:rsidP="00267C00"/>
        </w:tc>
      </w:tr>
      <w:tr w:rsidR="009C6854" w:rsidTr="00267C00">
        <w:trPr>
          <w:trHeight w:val="1342"/>
        </w:trPr>
        <w:tc>
          <w:tcPr>
            <w:tcW w:w="2232" w:type="dxa"/>
            <w:tcBorders>
              <w:bottom w:val="nil"/>
            </w:tcBorders>
          </w:tcPr>
          <w:p w:rsidR="009C6854" w:rsidRDefault="00AE1FEF" w:rsidP="00267C00">
            <w:r>
              <w:t xml:space="preserve"> Оформление стенда «Уголок безопасности»</w:t>
            </w:r>
          </w:p>
        </w:tc>
        <w:tc>
          <w:tcPr>
            <w:tcW w:w="2271" w:type="dxa"/>
          </w:tcPr>
          <w:p w:rsidR="009C6854" w:rsidRDefault="009C6854" w:rsidP="00267C00"/>
        </w:tc>
        <w:tc>
          <w:tcPr>
            <w:tcW w:w="2186" w:type="dxa"/>
          </w:tcPr>
          <w:p w:rsidR="009C6854" w:rsidRDefault="009C6854" w:rsidP="00267C00"/>
        </w:tc>
        <w:tc>
          <w:tcPr>
            <w:tcW w:w="2361" w:type="dxa"/>
          </w:tcPr>
          <w:p w:rsidR="009C6854" w:rsidRDefault="009C6854" w:rsidP="00267C00"/>
        </w:tc>
        <w:tc>
          <w:tcPr>
            <w:tcW w:w="1264" w:type="dxa"/>
          </w:tcPr>
          <w:p w:rsidR="009C6854" w:rsidRDefault="009C6854" w:rsidP="00267C00"/>
        </w:tc>
        <w:tc>
          <w:tcPr>
            <w:tcW w:w="533" w:type="dxa"/>
          </w:tcPr>
          <w:p w:rsidR="009C6854" w:rsidRDefault="009C6854" w:rsidP="00267C00"/>
        </w:tc>
      </w:tr>
    </w:tbl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B83A54" w:rsidRDefault="00B83A54" w:rsidP="00B83A54">
      <w:pPr>
        <w:pStyle w:val="a5"/>
        <w:rPr>
          <w:sz w:val="24"/>
        </w:rPr>
      </w:pPr>
      <w:r>
        <w:rPr>
          <w:sz w:val="24"/>
        </w:rPr>
        <w:t>средняя общеобразовательная школа</w:t>
      </w:r>
    </w:p>
    <w:p w:rsidR="00B83A54" w:rsidRDefault="00B83A54" w:rsidP="00B83A54">
      <w:pPr>
        <w:pStyle w:val="a5"/>
        <w:rPr>
          <w:sz w:val="24"/>
        </w:rPr>
      </w:pPr>
      <w:r>
        <w:rPr>
          <w:sz w:val="24"/>
        </w:rPr>
        <w:t>с. Красногорск</w:t>
      </w:r>
    </w:p>
    <w:p w:rsidR="00B83A54" w:rsidRDefault="00B83A54" w:rsidP="00B83A54">
      <w:pPr>
        <w:pStyle w:val="a5"/>
        <w:rPr>
          <w:sz w:val="24"/>
        </w:rPr>
      </w:pPr>
      <w:r>
        <w:rPr>
          <w:sz w:val="24"/>
        </w:rPr>
        <w:t>МО «Томаринский городской округ» Сахалинской области</w:t>
      </w:r>
    </w:p>
    <w:p w:rsidR="00B83A54" w:rsidRDefault="00B83A54" w:rsidP="00B83A54">
      <w:pPr>
        <w:pStyle w:val="a5"/>
        <w:rPr>
          <w:i/>
          <w:iCs/>
          <w:sz w:val="20"/>
        </w:rPr>
      </w:pPr>
      <w:r>
        <w:rPr>
          <w:i/>
          <w:iCs/>
          <w:sz w:val="20"/>
        </w:rPr>
        <w:t>694810, с</w:t>
      </w:r>
      <w:proofErr w:type="gramStart"/>
      <w:r>
        <w:rPr>
          <w:i/>
          <w:iCs/>
          <w:sz w:val="20"/>
        </w:rPr>
        <w:t>.К</w:t>
      </w:r>
      <w:proofErr w:type="gramEnd"/>
      <w:r>
        <w:rPr>
          <w:i/>
          <w:iCs/>
          <w:sz w:val="20"/>
        </w:rPr>
        <w:t>расногорск, ул. Новая, 1, тел/факс: (42446) 3-15-38</w:t>
      </w:r>
    </w:p>
    <w:p w:rsidR="00B83A54" w:rsidRDefault="004D2165" w:rsidP="00B83A54">
      <w:pPr>
        <w:pStyle w:val="a5"/>
        <w:jc w:val="left"/>
        <w:rPr>
          <w:sz w:val="16"/>
        </w:rPr>
      </w:pPr>
      <w:r w:rsidRPr="004D2165">
        <w:pict>
          <v:line id="_x0000_s1027" style="position:absolute;z-index:251660288" from="-53.85pt,5.3pt" to="522.15pt,5.3pt" strokeweight="1.5pt"/>
        </w:pict>
      </w:r>
    </w:p>
    <w:p w:rsidR="00B83A54" w:rsidRDefault="007E2D4D" w:rsidP="00B83A54">
      <w:pPr>
        <w:pStyle w:val="a5"/>
        <w:jc w:val="left"/>
        <w:rPr>
          <w:sz w:val="16"/>
          <w:u w:val="single"/>
        </w:rPr>
      </w:pPr>
      <w:r>
        <w:rPr>
          <w:sz w:val="16"/>
        </w:rPr>
        <w:t>исх. № 1088</w:t>
      </w:r>
      <w:r w:rsidR="00B83A54">
        <w:rPr>
          <w:sz w:val="16"/>
        </w:rPr>
        <w:t xml:space="preserve"> от «_</w:t>
      </w:r>
      <w:r>
        <w:rPr>
          <w:sz w:val="16"/>
          <w:u w:val="single"/>
        </w:rPr>
        <w:t>_18_»___11</w:t>
      </w:r>
      <w:r w:rsidR="00B83A54">
        <w:rPr>
          <w:sz w:val="16"/>
          <w:u w:val="single"/>
        </w:rPr>
        <w:t>___2015_г.</w:t>
      </w:r>
    </w:p>
    <w:p w:rsidR="00B83A54" w:rsidRDefault="00B83A54" w:rsidP="00B83A54">
      <w:pPr>
        <w:pStyle w:val="a5"/>
        <w:ind w:left="708"/>
        <w:jc w:val="left"/>
        <w:rPr>
          <w:sz w:val="16"/>
        </w:rPr>
      </w:pPr>
    </w:p>
    <w:p w:rsidR="00B83A54" w:rsidRDefault="00B83A54" w:rsidP="00B83A54">
      <w:pPr>
        <w:pStyle w:val="a5"/>
        <w:ind w:left="4956"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Руководителю отдела образования</w:t>
      </w:r>
    </w:p>
    <w:p w:rsidR="00B83A54" w:rsidRDefault="00B83A54" w:rsidP="00B83A54">
      <w:pPr>
        <w:pStyle w:val="a5"/>
        <w:ind w:left="4956"/>
        <w:jc w:val="left"/>
        <w:rPr>
          <w:sz w:val="26"/>
          <w:szCs w:val="26"/>
        </w:rPr>
      </w:pPr>
      <w:r>
        <w:rPr>
          <w:sz w:val="26"/>
          <w:szCs w:val="26"/>
        </w:rPr>
        <w:t>МО «Томаринский городской округ»</w:t>
      </w:r>
    </w:p>
    <w:p w:rsidR="00B83A54" w:rsidRDefault="00B83A54" w:rsidP="00B83A54">
      <w:pPr>
        <w:pStyle w:val="a5"/>
        <w:ind w:left="4956"/>
        <w:jc w:val="left"/>
        <w:rPr>
          <w:sz w:val="26"/>
          <w:szCs w:val="26"/>
        </w:rPr>
      </w:pPr>
      <w:r>
        <w:rPr>
          <w:sz w:val="26"/>
          <w:szCs w:val="26"/>
        </w:rPr>
        <w:t>Т.А. ДЁ</w:t>
      </w:r>
    </w:p>
    <w:p w:rsidR="00B83A54" w:rsidRDefault="00B83A54" w:rsidP="00B83A54">
      <w:pPr>
        <w:pStyle w:val="a5"/>
        <w:tabs>
          <w:tab w:val="left" w:pos="2880"/>
        </w:tabs>
        <w:rPr>
          <w:sz w:val="24"/>
        </w:rPr>
      </w:pPr>
    </w:p>
    <w:p w:rsidR="009C6854" w:rsidRDefault="009C6854"/>
    <w:p w:rsidR="00B83A54" w:rsidRDefault="00B83A54">
      <w:r>
        <w:t xml:space="preserve">ИНФОРМАЦИЯ </w:t>
      </w:r>
    </w:p>
    <w:p w:rsidR="003B2966" w:rsidRDefault="003B2966"/>
    <w:p w:rsidR="003B2966" w:rsidRDefault="003B2966"/>
    <w:tbl>
      <w:tblPr>
        <w:tblStyle w:val="a3"/>
        <w:tblpPr w:leftFromText="180" w:rightFromText="180" w:vertAnchor="page" w:horzAnchor="margin" w:tblpXSpec="center" w:tblpY="2785"/>
        <w:tblW w:w="15310" w:type="dxa"/>
        <w:tblLayout w:type="fixed"/>
        <w:tblLook w:val="04A0"/>
      </w:tblPr>
      <w:tblGrid>
        <w:gridCol w:w="2232"/>
        <w:gridCol w:w="2271"/>
        <w:gridCol w:w="2186"/>
        <w:gridCol w:w="2361"/>
        <w:gridCol w:w="3283"/>
        <w:gridCol w:w="2977"/>
      </w:tblGrid>
      <w:tr w:rsidR="003B2966" w:rsidRPr="009C6854" w:rsidTr="001F6D8F">
        <w:trPr>
          <w:trHeight w:val="1343"/>
        </w:trPr>
        <w:tc>
          <w:tcPr>
            <w:tcW w:w="2232" w:type="dxa"/>
            <w:vMerge w:val="restart"/>
          </w:tcPr>
          <w:p w:rsidR="003B2966" w:rsidRPr="009C6854" w:rsidRDefault="003B2966" w:rsidP="001F6D8F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Вовлечение детей и молодежи в работу по обеспечению безопасности дорожного движения (перечислить мероприятия)</w:t>
            </w:r>
          </w:p>
        </w:tc>
        <w:tc>
          <w:tcPr>
            <w:tcW w:w="4457" w:type="dxa"/>
            <w:gridSpan w:val="2"/>
          </w:tcPr>
          <w:p w:rsidR="003B2966" w:rsidRDefault="003B2966" w:rsidP="001F6D8F">
            <w:pPr>
              <w:jc w:val="center"/>
            </w:pPr>
            <w:r>
              <w:t>ЮИД</w:t>
            </w:r>
          </w:p>
        </w:tc>
        <w:tc>
          <w:tcPr>
            <w:tcW w:w="2361" w:type="dxa"/>
            <w:vMerge w:val="restart"/>
          </w:tcPr>
          <w:p w:rsidR="003B2966" w:rsidRDefault="003B2966" w:rsidP="001F6D8F">
            <w:r w:rsidRPr="009C6854">
              <w:rPr>
                <w:sz w:val="20"/>
                <w:szCs w:val="20"/>
              </w:rPr>
              <w:t>При какой общеобразовательной организации создан координационный методиче</w:t>
            </w:r>
            <w:r>
              <w:rPr>
                <w:sz w:val="20"/>
                <w:szCs w:val="20"/>
              </w:rPr>
              <w:t>с</w:t>
            </w:r>
            <w:r w:rsidRPr="009C6854">
              <w:rPr>
                <w:sz w:val="20"/>
                <w:szCs w:val="20"/>
              </w:rPr>
              <w:t>кий центр,</w:t>
            </w:r>
            <w:r>
              <w:rPr>
                <w:sz w:val="20"/>
                <w:szCs w:val="20"/>
              </w:rPr>
              <w:t xml:space="preserve"> </w:t>
            </w:r>
            <w:r w:rsidRPr="009C6854">
              <w:rPr>
                <w:sz w:val="20"/>
                <w:szCs w:val="20"/>
              </w:rPr>
              <w:t>для проведения на его площадке обучающих мероприятий для педагогов по вопросам обучения детей правилам дорожного движения</w:t>
            </w:r>
            <w:r>
              <w:t>.</w:t>
            </w:r>
          </w:p>
        </w:tc>
        <w:tc>
          <w:tcPr>
            <w:tcW w:w="3283" w:type="dxa"/>
            <w:vMerge w:val="restart"/>
          </w:tcPr>
          <w:p w:rsidR="003B2966" w:rsidRDefault="003B2966" w:rsidP="001F6D8F"/>
          <w:p w:rsidR="003B2966" w:rsidRDefault="003B2966" w:rsidP="001F6D8F"/>
          <w:p w:rsidR="003B2966" w:rsidRDefault="003B2966" w:rsidP="001F6D8F"/>
          <w:p w:rsidR="003B2966" w:rsidRPr="009C6854" w:rsidRDefault="003B2966" w:rsidP="001F6D8F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Мероприятия, проводимые по  профилактике детского дорожно-транспортного травматизм</w:t>
            </w:r>
            <w:proofErr w:type="gramStart"/>
            <w:r w:rsidRPr="009C6854">
              <w:rPr>
                <w:sz w:val="20"/>
                <w:szCs w:val="20"/>
              </w:rPr>
              <w:t>а(</w:t>
            </w:r>
            <w:proofErr w:type="gramEnd"/>
            <w:r w:rsidRPr="009C6854">
              <w:rPr>
                <w:sz w:val="20"/>
                <w:szCs w:val="20"/>
              </w:rPr>
              <w:t xml:space="preserve"> в том числе вне подпрограммы «Повышения </w:t>
            </w:r>
            <w:r>
              <w:rPr>
                <w:sz w:val="20"/>
                <w:szCs w:val="20"/>
              </w:rPr>
              <w:t xml:space="preserve">безопасности дорожного </w:t>
            </w:r>
            <w:r w:rsidRPr="009C6854">
              <w:rPr>
                <w:sz w:val="20"/>
                <w:szCs w:val="20"/>
              </w:rPr>
              <w:t xml:space="preserve"> движения в Сахалинской области»</w:t>
            </w:r>
          </w:p>
        </w:tc>
        <w:tc>
          <w:tcPr>
            <w:tcW w:w="2977" w:type="dxa"/>
            <w:vMerge w:val="restart"/>
          </w:tcPr>
          <w:p w:rsidR="003B2966" w:rsidRPr="009C6854" w:rsidRDefault="003B2966" w:rsidP="001F6D8F">
            <w:pPr>
              <w:rPr>
                <w:sz w:val="20"/>
                <w:szCs w:val="20"/>
              </w:rPr>
            </w:pPr>
            <w:r>
              <w:t xml:space="preserve"> </w:t>
            </w:r>
            <w:r w:rsidRPr="009C6854">
              <w:rPr>
                <w:sz w:val="20"/>
                <w:szCs w:val="20"/>
              </w:rPr>
              <w:t xml:space="preserve">Осуществление контроля совместно родителями и заинтересованной общественностью за использованием </w:t>
            </w:r>
            <w:proofErr w:type="spellStart"/>
            <w:r w:rsidRPr="009C6854">
              <w:rPr>
                <w:sz w:val="20"/>
                <w:szCs w:val="20"/>
              </w:rPr>
              <w:t>световозвращающих</w:t>
            </w:r>
            <w:proofErr w:type="spellEnd"/>
            <w:r w:rsidRPr="009C6854">
              <w:rPr>
                <w:sz w:val="20"/>
                <w:szCs w:val="20"/>
              </w:rPr>
              <w:t xml:space="preserve"> приспособлений и правилами перевозки водителями легковых автомобилей несовершеннолетних детей к образовательным организациям (указать мероприятия)</w:t>
            </w:r>
          </w:p>
        </w:tc>
      </w:tr>
      <w:tr w:rsidR="003B2966" w:rsidTr="001F6D8F">
        <w:trPr>
          <w:trHeight w:val="1342"/>
        </w:trPr>
        <w:tc>
          <w:tcPr>
            <w:tcW w:w="2232" w:type="dxa"/>
            <w:vMerge/>
          </w:tcPr>
          <w:p w:rsidR="003B2966" w:rsidRDefault="003B2966" w:rsidP="001F6D8F"/>
        </w:tc>
        <w:tc>
          <w:tcPr>
            <w:tcW w:w="2271" w:type="dxa"/>
          </w:tcPr>
          <w:p w:rsidR="003B2966" w:rsidRPr="009C6854" w:rsidRDefault="003B2966" w:rsidP="001F6D8F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Кол-во отрядов/команд в районе</w:t>
            </w:r>
          </w:p>
        </w:tc>
        <w:tc>
          <w:tcPr>
            <w:tcW w:w="2186" w:type="dxa"/>
          </w:tcPr>
          <w:p w:rsidR="003B2966" w:rsidRPr="009C6854" w:rsidRDefault="003B2966" w:rsidP="001F6D8F">
            <w:pPr>
              <w:rPr>
                <w:sz w:val="20"/>
                <w:szCs w:val="20"/>
              </w:rPr>
            </w:pPr>
            <w:r w:rsidRPr="009C6854">
              <w:rPr>
                <w:sz w:val="20"/>
                <w:szCs w:val="20"/>
              </w:rPr>
              <w:t>Организац</w:t>
            </w:r>
            <w:r>
              <w:rPr>
                <w:sz w:val="20"/>
                <w:szCs w:val="20"/>
              </w:rPr>
              <w:t>ионная и методическая поддержка</w:t>
            </w:r>
            <w:r w:rsidRPr="009C68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6854">
              <w:rPr>
                <w:sz w:val="20"/>
                <w:szCs w:val="20"/>
              </w:rPr>
              <w:t>оказываемая отрядам ЮИД</w:t>
            </w:r>
          </w:p>
        </w:tc>
        <w:tc>
          <w:tcPr>
            <w:tcW w:w="2361" w:type="dxa"/>
            <w:vMerge/>
          </w:tcPr>
          <w:p w:rsidR="003B2966" w:rsidRDefault="003B2966" w:rsidP="001F6D8F"/>
        </w:tc>
        <w:tc>
          <w:tcPr>
            <w:tcW w:w="3283" w:type="dxa"/>
            <w:vMerge/>
          </w:tcPr>
          <w:p w:rsidR="003B2966" w:rsidRDefault="003B2966" w:rsidP="001F6D8F"/>
        </w:tc>
        <w:tc>
          <w:tcPr>
            <w:tcW w:w="2977" w:type="dxa"/>
            <w:vMerge/>
          </w:tcPr>
          <w:p w:rsidR="003B2966" w:rsidRDefault="003B2966" w:rsidP="001F6D8F"/>
        </w:tc>
      </w:tr>
      <w:tr w:rsidR="003B2966" w:rsidTr="001F6D8F">
        <w:trPr>
          <w:trHeight w:val="1342"/>
        </w:trPr>
        <w:tc>
          <w:tcPr>
            <w:tcW w:w="2232" w:type="dxa"/>
          </w:tcPr>
          <w:p w:rsidR="003B2966" w:rsidRDefault="003B2966" w:rsidP="001F6D8F">
            <w:r>
              <w:t>Проведение «Уроков дорожной безопасности</w:t>
            </w:r>
            <w:proofErr w:type="gramStart"/>
            <w:r>
              <w:t>»п</w:t>
            </w:r>
            <w:proofErr w:type="gramEnd"/>
            <w:r>
              <w:t>о обучению безопасным маршрутам движения из дома в школу и обратно, составление схем индивидуальных маршрутов движения в школу.</w:t>
            </w:r>
          </w:p>
          <w:p w:rsidR="003B2966" w:rsidRDefault="003B2966" w:rsidP="001F6D8F">
            <w:r>
              <w:t>Беседа по теме: «Требование правил дорожного движения для пешеходов, правила движения через пешеходный переход»</w:t>
            </w:r>
          </w:p>
          <w:p w:rsidR="003B2966" w:rsidRDefault="003B2966" w:rsidP="001F6D8F">
            <w:r>
              <w:t>Классные часы «Дорожная безопасность в период каникул»</w:t>
            </w:r>
          </w:p>
          <w:p w:rsidR="003B2966" w:rsidRDefault="003B2966" w:rsidP="001F6D8F">
            <w:r>
              <w:t>Проведение уроков на уроках ОБЖ.</w:t>
            </w:r>
          </w:p>
        </w:tc>
        <w:tc>
          <w:tcPr>
            <w:tcW w:w="2271" w:type="dxa"/>
          </w:tcPr>
          <w:p w:rsidR="003B2966" w:rsidRDefault="003B2966" w:rsidP="001F6D8F"/>
        </w:tc>
        <w:tc>
          <w:tcPr>
            <w:tcW w:w="2186" w:type="dxa"/>
          </w:tcPr>
          <w:p w:rsidR="003B2966" w:rsidRDefault="003B2966" w:rsidP="001F6D8F"/>
        </w:tc>
        <w:tc>
          <w:tcPr>
            <w:tcW w:w="2361" w:type="dxa"/>
          </w:tcPr>
          <w:p w:rsidR="003B2966" w:rsidRDefault="003B2966" w:rsidP="001F6D8F">
            <w:r>
              <w:t>МБОУ СОШ с</w:t>
            </w:r>
            <w:proofErr w:type="gramStart"/>
            <w:r>
              <w:t>.К</w:t>
            </w:r>
            <w:proofErr w:type="gramEnd"/>
            <w:r>
              <w:t>расногорск</w:t>
            </w:r>
          </w:p>
        </w:tc>
        <w:tc>
          <w:tcPr>
            <w:tcW w:w="3283" w:type="dxa"/>
          </w:tcPr>
          <w:p w:rsidR="003B2966" w:rsidRDefault="003B2966" w:rsidP="001F6D8F">
            <w:r>
              <w:t>Распространение листовок: «Нет жертвам ДТП!»</w:t>
            </w:r>
          </w:p>
          <w:p w:rsidR="003B2966" w:rsidRDefault="003B2966" w:rsidP="001F6D8F">
            <w:r>
              <w:t>«Внимание мотоциклист»</w:t>
            </w:r>
          </w:p>
        </w:tc>
        <w:tc>
          <w:tcPr>
            <w:tcW w:w="2977" w:type="dxa"/>
          </w:tcPr>
          <w:p w:rsidR="003B2966" w:rsidRDefault="003B2966" w:rsidP="001F6D8F">
            <w:r>
              <w:t xml:space="preserve">Акция «Ребенок </w:t>
            </w:r>
            <w:proofErr w:type="gramStart"/>
            <w:r>
              <w:t>–г</w:t>
            </w:r>
            <w:proofErr w:type="gramEnd"/>
            <w:r>
              <w:t>лавный пассажир»</w:t>
            </w:r>
          </w:p>
          <w:p w:rsidR="003B2966" w:rsidRDefault="003B2966" w:rsidP="001F6D8F">
            <w:r>
              <w:t>Акция «Засветись»</w:t>
            </w:r>
          </w:p>
        </w:tc>
      </w:tr>
      <w:tr w:rsidR="003B2966" w:rsidTr="001F6D8F">
        <w:trPr>
          <w:trHeight w:val="1342"/>
        </w:trPr>
        <w:tc>
          <w:tcPr>
            <w:tcW w:w="2232" w:type="dxa"/>
          </w:tcPr>
          <w:p w:rsidR="003B2966" w:rsidRDefault="003B2966" w:rsidP="001F6D8F">
            <w:r>
              <w:t>Беседы на родительских собраний по теме «Ответственность родителей за правонарушения детей»</w:t>
            </w:r>
          </w:p>
        </w:tc>
        <w:tc>
          <w:tcPr>
            <w:tcW w:w="2271" w:type="dxa"/>
          </w:tcPr>
          <w:p w:rsidR="003B2966" w:rsidRDefault="003B2966" w:rsidP="001F6D8F"/>
        </w:tc>
        <w:tc>
          <w:tcPr>
            <w:tcW w:w="2186" w:type="dxa"/>
          </w:tcPr>
          <w:p w:rsidR="003B2966" w:rsidRDefault="003B2966" w:rsidP="001F6D8F"/>
        </w:tc>
        <w:tc>
          <w:tcPr>
            <w:tcW w:w="2361" w:type="dxa"/>
          </w:tcPr>
          <w:p w:rsidR="003B2966" w:rsidRDefault="003B2966" w:rsidP="001F6D8F"/>
        </w:tc>
        <w:tc>
          <w:tcPr>
            <w:tcW w:w="3283" w:type="dxa"/>
          </w:tcPr>
          <w:p w:rsidR="003B2966" w:rsidRDefault="003B2966" w:rsidP="001F6D8F"/>
        </w:tc>
        <w:tc>
          <w:tcPr>
            <w:tcW w:w="2977" w:type="dxa"/>
          </w:tcPr>
          <w:p w:rsidR="003B2966" w:rsidRDefault="003B2966" w:rsidP="001F6D8F"/>
        </w:tc>
      </w:tr>
      <w:tr w:rsidR="003B2966" w:rsidTr="001F6D8F">
        <w:trPr>
          <w:trHeight w:val="1342"/>
        </w:trPr>
        <w:tc>
          <w:tcPr>
            <w:tcW w:w="2232" w:type="dxa"/>
          </w:tcPr>
          <w:p w:rsidR="003B2966" w:rsidRDefault="003B2966" w:rsidP="001F6D8F">
            <w:r>
              <w:t xml:space="preserve">Профилактическое мероприятия «Внимание </w:t>
            </w:r>
            <w:proofErr w:type="gramStart"/>
            <w:r>
              <w:t>–д</w:t>
            </w:r>
            <w:proofErr w:type="gramEnd"/>
            <w:r>
              <w:t>ети!»</w:t>
            </w:r>
          </w:p>
        </w:tc>
        <w:tc>
          <w:tcPr>
            <w:tcW w:w="2271" w:type="dxa"/>
          </w:tcPr>
          <w:p w:rsidR="003B2966" w:rsidRDefault="003B2966" w:rsidP="001F6D8F"/>
        </w:tc>
        <w:tc>
          <w:tcPr>
            <w:tcW w:w="2186" w:type="dxa"/>
          </w:tcPr>
          <w:p w:rsidR="003B2966" w:rsidRDefault="003B2966" w:rsidP="001F6D8F"/>
        </w:tc>
        <w:tc>
          <w:tcPr>
            <w:tcW w:w="2361" w:type="dxa"/>
          </w:tcPr>
          <w:p w:rsidR="003B2966" w:rsidRDefault="003B2966" w:rsidP="001F6D8F"/>
        </w:tc>
        <w:tc>
          <w:tcPr>
            <w:tcW w:w="3283" w:type="dxa"/>
          </w:tcPr>
          <w:p w:rsidR="003B2966" w:rsidRDefault="003B2966" w:rsidP="001F6D8F"/>
        </w:tc>
        <w:tc>
          <w:tcPr>
            <w:tcW w:w="2977" w:type="dxa"/>
          </w:tcPr>
          <w:p w:rsidR="003B2966" w:rsidRDefault="003B2966" w:rsidP="001F6D8F"/>
        </w:tc>
      </w:tr>
      <w:tr w:rsidR="003B2966" w:rsidTr="001F6D8F">
        <w:trPr>
          <w:trHeight w:val="1342"/>
        </w:trPr>
        <w:tc>
          <w:tcPr>
            <w:tcW w:w="2232" w:type="dxa"/>
          </w:tcPr>
          <w:p w:rsidR="003B2966" w:rsidRDefault="003B2966" w:rsidP="001F6D8F">
            <w:r>
              <w:lastRenderedPageBreak/>
              <w:t xml:space="preserve"> Оформление стенда «Уголок безопасности»</w:t>
            </w:r>
          </w:p>
        </w:tc>
        <w:tc>
          <w:tcPr>
            <w:tcW w:w="2271" w:type="dxa"/>
          </w:tcPr>
          <w:p w:rsidR="003B2966" w:rsidRDefault="003B2966" w:rsidP="001F6D8F"/>
        </w:tc>
        <w:tc>
          <w:tcPr>
            <w:tcW w:w="2186" w:type="dxa"/>
          </w:tcPr>
          <w:p w:rsidR="003B2966" w:rsidRDefault="003B2966" w:rsidP="001F6D8F"/>
        </w:tc>
        <w:tc>
          <w:tcPr>
            <w:tcW w:w="2361" w:type="dxa"/>
          </w:tcPr>
          <w:p w:rsidR="003B2966" w:rsidRDefault="003B2966" w:rsidP="001F6D8F"/>
        </w:tc>
        <w:tc>
          <w:tcPr>
            <w:tcW w:w="3283" w:type="dxa"/>
          </w:tcPr>
          <w:p w:rsidR="003B2966" w:rsidRDefault="003B2966" w:rsidP="001F6D8F"/>
        </w:tc>
        <w:tc>
          <w:tcPr>
            <w:tcW w:w="2977" w:type="dxa"/>
          </w:tcPr>
          <w:p w:rsidR="003B2966" w:rsidRDefault="003B2966" w:rsidP="001F6D8F"/>
        </w:tc>
      </w:tr>
    </w:tbl>
    <w:p w:rsidR="003B2966" w:rsidRDefault="003B2966"/>
    <w:sectPr w:rsidR="003B2966" w:rsidSect="003B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00F"/>
    <w:rsid w:val="000F250F"/>
    <w:rsid w:val="00267C00"/>
    <w:rsid w:val="003919C4"/>
    <w:rsid w:val="003B2966"/>
    <w:rsid w:val="0043600F"/>
    <w:rsid w:val="004D2165"/>
    <w:rsid w:val="005062C7"/>
    <w:rsid w:val="007E2D4D"/>
    <w:rsid w:val="0087478D"/>
    <w:rsid w:val="009C6854"/>
    <w:rsid w:val="00AC7B7C"/>
    <w:rsid w:val="00AE1FEF"/>
    <w:rsid w:val="00B44C46"/>
    <w:rsid w:val="00B83A54"/>
    <w:rsid w:val="00C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5"/>
    <w:locked/>
    <w:rsid w:val="00B83A54"/>
    <w:rPr>
      <w:sz w:val="28"/>
      <w:szCs w:val="24"/>
    </w:rPr>
  </w:style>
  <w:style w:type="paragraph" w:styleId="a5">
    <w:name w:val="Title"/>
    <w:basedOn w:val="a"/>
    <w:link w:val="a4"/>
    <w:qFormat/>
    <w:rsid w:val="00B83A54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B83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2015-11-17T22:01:00Z</dcterms:created>
  <dcterms:modified xsi:type="dcterms:W3CDTF">2015-11-18T04:12:00Z</dcterms:modified>
</cp:coreProperties>
</file>